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BA740" w14:textId="77777777" w:rsidR="00BD6EC7" w:rsidRDefault="00BD6EC7"/>
    <w:tbl>
      <w:tblPr>
        <w:tblStyle w:val="TableGrid"/>
        <w:tblW w:w="9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637"/>
        <w:gridCol w:w="20"/>
      </w:tblGrid>
      <w:tr w:rsidR="00676385" w:rsidRPr="006A5E95" w14:paraId="56271042" w14:textId="77777777" w:rsidTr="00824E55">
        <w:trPr>
          <w:trHeight w:val="1275"/>
        </w:trPr>
        <w:tc>
          <w:tcPr>
            <w:tcW w:w="9637" w:type="dxa"/>
            <w:vAlign w:val="bottom"/>
          </w:tcPr>
          <w:p w14:paraId="11D6F63E" w14:textId="6B79CF87" w:rsidR="00676385" w:rsidRDefault="00676385" w:rsidP="00824E55">
            <w:pPr>
              <w:snapToGrid w:val="0"/>
              <w:spacing w:line="192" w:lineRule="auto"/>
              <w:rPr>
                <w:rFonts w:ascii="Barlow ExtraBold" w:hAnsi="Barlow ExtraBold"/>
                <w:b/>
                <w:bCs/>
                <w:color w:val="808282"/>
                <w:sz w:val="48"/>
                <w:szCs w:val="48"/>
              </w:rPr>
            </w:pPr>
            <w:r w:rsidRPr="00073848">
              <w:rPr>
                <w:rFonts w:ascii="Barlow ExtraBold" w:hAnsi="Barlow ExtraBold"/>
                <w:b/>
                <w:bCs/>
                <w:color w:val="808282"/>
                <w:sz w:val="48"/>
                <w:szCs w:val="48"/>
              </w:rPr>
              <w:t xml:space="preserve">BBNZ </w:t>
            </w:r>
            <w:r>
              <w:rPr>
                <w:rFonts w:ascii="Barlow ExtraBold" w:hAnsi="Barlow ExtraBold"/>
                <w:b/>
                <w:bCs/>
                <w:color w:val="808282"/>
                <w:sz w:val="48"/>
                <w:szCs w:val="48"/>
              </w:rPr>
              <w:t>Accredited Player Representative</w:t>
            </w:r>
          </w:p>
          <w:p w14:paraId="138FDB02" w14:textId="4ACF6809" w:rsidR="00676385" w:rsidRPr="00073848" w:rsidRDefault="00676385" w:rsidP="00824E55">
            <w:pPr>
              <w:snapToGrid w:val="0"/>
              <w:spacing w:line="192" w:lineRule="auto"/>
              <w:rPr>
                <w:rFonts w:ascii="Barlow ExtraBold" w:hAnsi="Barlow ExtraBold"/>
                <w:b/>
                <w:bCs/>
                <w:color w:val="808282"/>
                <w:sz w:val="48"/>
                <w:szCs w:val="48"/>
              </w:rPr>
            </w:pPr>
            <w:r w:rsidRPr="001A7F99">
              <w:rPr>
                <w:rFonts w:ascii="Barlow ExtraBold" w:hAnsi="Barlow ExtraBold"/>
                <w:b/>
                <w:bCs/>
                <w:color w:val="E97132" w:themeColor="accent2"/>
                <w:sz w:val="48"/>
                <w:szCs w:val="48"/>
              </w:rPr>
              <w:t>Representative Agreement</w:t>
            </w:r>
          </w:p>
        </w:tc>
        <w:tc>
          <w:tcPr>
            <w:tcW w:w="20" w:type="dxa"/>
          </w:tcPr>
          <w:p w14:paraId="10D1A802" w14:textId="77777777" w:rsidR="00676385" w:rsidRPr="006A5E95" w:rsidRDefault="00676385" w:rsidP="00824E55">
            <w:pPr>
              <w:snapToGrid w:val="0"/>
              <w:spacing w:line="264" w:lineRule="auto"/>
              <w:jc w:val="right"/>
              <w:rPr>
                <w:rFonts w:ascii="Barlow" w:hAnsi="Barlow"/>
                <w:sz w:val="21"/>
                <w:szCs w:val="21"/>
              </w:rPr>
            </w:pPr>
          </w:p>
        </w:tc>
      </w:tr>
      <w:tr w:rsidR="00676385" w:rsidRPr="006A5E95" w14:paraId="58BF427A" w14:textId="77777777" w:rsidTr="00824E55">
        <w:tc>
          <w:tcPr>
            <w:tcW w:w="9637" w:type="dxa"/>
            <w:tcBorders>
              <w:bottom w:val="single" w:sz="8" w:space="0" w:color="BE1D37"/>
            </w:tcBorders>
          </w:tcPr>
          <w:p w14:paraId="33A786A9" w14:textId="77777777" w:rsidR="00676385" w:rsidRPr="006A5E95" w:rsidRDefault="00676385" w:rsidP="00824E55">
            <w:pPr>
              <w:snapToGrid w:val="0"/>
              <w:rPr>
                <w:rFonts w:ascii="Barlow" w:hAnsi="Barlow"/>
                <w:color w:val="808282"/>
              </w:rPr>
            </w:pPr>
          </w:p>
        </w:tc>
        <w:tc>
          <w:tcPr>
            <w:tcW w:w="20" w:type="dxa"/>
            <w:tcBorders>
              <w:bottom w:val="single" w:sz="8" w:space="0" w:color="BE1D37"/>
            </w:tcBorders>
          </w:tcPr>
          <w:p w14:paraId="3CE5D8E9" w14:textId="77777777" w:rsidR="00676385" w:rsidRPr="006A5E95" w:rsidRDefault="00676385" w:rsidP="00824E55">
            <w:pPr>
              <w:snapToGrid w:val="0"/>
              <w:jc w:val="right"/>
              <w:rPr>
                <w:rFonts w:ascii="Barlow" w:hAnsi="Barlow"/>
                <w:noProof/>
                <w:sz w:val="21"/>
                <w:szCs w:val="21"/>
              </w:rPr>
            </w:pPr>
          </w:p>
        </w:tc>
      </w:tr>
    </w:tbl>
    <w:p w14:paraId="3C662860" w14:textId="77777777" w:rsidR="00676385" w:rsidRDefault="00676385" w:rsidP="00676385">
      <w:pPr>
        <w:ind w:left="993" w:hanging="993"/>
        <w:rPr>
          <w:b/>
          <w:i/>
          <w:color w:val="0070C0"/>
          <w:sz w:val="20"/>
          <w:szCs w:val="20"/>
          <w:lang w:val="en-AU"/>
        </w:rPr>
      </w:pPr>
    </w:p>
    <w:p w14:paraId="3627AD7D" w14:textId="497B8588" w:rsidR="00676385" w:rsidRPr="00CA683A" w:rsidRDefault="00676385" w:rsidP="00676385">
      <w:pPr>
        <w:ind w:left="993" w:hanging="993"/>
        <w:rPr>
          <w:i/>
          <w:sz w:val="22"/>
          <w:szCs w:val="22"/>
          <w:lang w:val="en-AU"/>
        </w:rPr>
      </w:pPr>
      <w:r w:rsidRPr="001A7F99">
        <w:rPr>
          <w:b/>
          <w:i/>
          <w:color w:val="BF4E14" w:themeColor="accent2" w:themeShade="BF"/>
          <w:sz w:val="22"/>
          <w:szCs w:val="22"/>
          <w:lang w:val="en-AU"/>
        </w:rPr>
        <w:t>Introduction</w:t>
      </w:r>
      <w:r w:rsidRPr="001A7F99">
        <w:rPr>
          <w:i/>
          <w:color w:val="BF4E14" w:themeColor="accent2" w:themeShade="BF"/>
          <w:sz w:val="22"/>
          <w:szCs w:val="22"/>
          <w:lang w:val="en-AU"/>
        </w:rPr>
        <w:t>:</w:t>
      </w:r>
      <w:r w:rsidRPr="00CA683A">
        <w:rPr>
          <w:i/>
          <w:sz w:val="22"/>
          <w:szCs w:val="22"/>
          <w:lang w:val="en-AU"/>
        </w:rPr>
        <w:t xml:space="preserve"> </w:t>
      </w:r>
    </w:p>
    <w:p w14:paraId="3430716D" w14:textId="6EBD3693" w:rsidR="00676385" w:rsidRDefault="00676385" w:rsidP="00676385">
      <w:pPr>
        <w:rPr>
          <w:b/>
          <w:bCs/>
          <w:sz w:val="22"/>
          <w:szCs w:val="22"/>
          <w:lang w:val="en-NZ"/>
        </w:rPr>
      </w:pPr>
      <w:r w:rsidRPr="00676385">
        <w:rPr>
          <w:b/>
          <w:bCs/>
          <w:sz w:val="22"/>
          <w:szCs w:val="22"/>
          <w:lang w:val="en-NZ"/>
        </w:rPr>
        <w:t>This Contract for Services (the agreement) is made between</w:t>
      </w:r>
    </w:p>
    <w:p w14:paraId="7A0905D5" w14:textId="77777777" w:rsidR="00676385" w:rsidRDefault="00676385" w:rsidP="00676385">
      <w:pPr>
        <w:rPr>
          <w:sz w:val="22"/>
          <w:szCs w:val="22"/>
          <w:lang w:val="en-AU"/>
        </w:rPr>
      </w:pPr>
    </w:p>
    <w:p w14:paraId="4DEDAE53" w14:textId="77777777" w:rsidR="00676385" w:rsidRDefault="00676385" w:rsidP="00676385">
      <w:pPr>
        <w:rPr>
          <w:sz w:val="22"/>
          <w:szCs w:val="22"/>
          <w:lang w:val="en-AU"/>
        </w:rPr>
      </w:pPr>
    </w:p>
    <w:p w14:paraId="171B7FA5" w14:textId="5A3EA167" w:rsidR="00676385" w:rsidRDefault="00AA64CC" w:rsidP="00676385">
      <w:pPr>
        <w:rPr>
          <w:sz w:val="22"/>
          <w:szCs w:val="22"/>
          <w:lang w:val="en-AU"/>
        </w:rPr>
      </w:pPr>
      <w:sdt>
        <w:sdtPr>
          <w:rPr>
            <w:sz w:val="22"/>
            <w:szCs w:val="22"/>
            <w:lang w:val="en-AU"/>
          </w:rPr>
          <w:id w:val="2104374375"/>
          <w:placeholder>
            <w:docPart w:val="DefaultPlaceholder_-1854013440"/>
          </w:placeholder>
          <w:showingPlcHdr/>
        </w:sdtPr>
        <w:sdtContent>
          <w:r w:rsidRPr="001A7F99">
            <w:rPr>
              <w:rStyle w:val="PlaceholderText"/>
              <w:color w:val="4472C4"/>
              <w:u w:val="single"/>
              <w:lang w:val="en-NZ"/>
            </w:rPr>
            <w:t>Click or tap here to enter text.</w:t>
          </w:r>
        </w:sdtContent>
      </w:sdt>
      <w:r w:rsidR="00676385">
        <w:rPr>
          <w:sz w:val="22"/>
          <w:szCs w:val="22"/>
          <w:lang w:val="en-AU"/>
        </w:rPr>
        <w:tab/>
        <w:t>(the Player and/or Guardian); and</w:t>
      </w:r>
    </w:p>
    <w:p w14:paraId="0734ECC2" w14:textId="77777777" w:rsidR="00676385" w:rsidRDefault="00676385" w:rsidP="00676385">
      <w:pPr>
        <w:rPr>
          <w:sz w:val="22"/>
          <w:szCs w:val="22"/>
          <w:lang w:val="en-AU"/>
        </w:rPr>
      </w:pPr>
    </w:p>
    <w:p w14:paraId="7A1D8E0D" w14:textId="77777777" w:rsidR="00676385" w:rsidRDefault="00676385" w:rsidP="00676385">
      <w:pPr>
        <w:rPr>
          <w:sz w:val="22"/>
          <w:szCs w:val="22"/>
          <w:lang w:val="en-AU"/>
        </w:rPr>
      </w:pPr>
    </w:p>
    <w:p w14:paraId="30E71274" w14:textId="77777777" w:rsidR="00676385" w:rsidRDefault="00676385" w:rsidP="00676385">
      <w:pPr>
        <w:rPr>
          <w:sz w:val="22"/>
          <w:szCs w:val="22"/>
          <w:lang w:val="en-AU"/>
        </w:rPr>
      </w:pPr>
    </w:p>
    <w:p w14:paraId="0D73B5EA" w14:textId="0022F448" w:rsidR="00676385" w:rsidRDefault="00AA64CC" w:rsidP="00676385">
      <w:pPr>
        <w:rPr>
          <w:sz w:val="22"/>
          <w:szCs w:val="22"/>
          <w:lang w:val="en-AU"/>
        </w:rPr>
      </w:pPr>
      <w:sdt>
        <w:sdtPr>
          <w:rPr>
            <w:sz w:val="22"/>
            <w:szCs w:val="22"/>
            <w:lang w:val="en-AU"/>
          </w:rPr>
          <w:id w:val="-1664538336"/>
          <w:placeholder>
            <w:docPart w:val="DefaultPlaceholder_-1854013440"/>
          </w:placeholder>
          <w:showingPlcHdr/>
        </w:sdtPr>
        <w:sdtContent>
          <w:r w:rsidRPr="001A7F99">
            <w:rPr>
              <w:rStyle w:val="PlaceholderText"/>
              <w:color w:val="4472C4"/>
              <w:u w:val="single"/>
              <w:lang w:val="en-NZ"/>
            </w:rPr>
            <w:t>Click or tap here to enter text.</w:t>
          </w:r>
        </w:sdtContent>
      </w:sdt>
      <w:r w:rsidR="00676385">
        <w:rPr>
          <w:sz w:val="22"/>
          <w:szCs w:val="22"/>
          <w:lang w:val="en-AU"/>
        </w:rPr>
        <w:tab/>
        <w:t>(th</w:t>
      </w:r>
      <w:r w:rsidR="00676385">
        <w:rPr>
          <w:sz w:val="22"/>
          <w:szCs w:val="22"/>
          <w:lang w:val="en-AU"/>
        </w:rPr>
        <w:t>e Accredited Representative)</w:t>
      </w:r>
    </w:p>
    <w:p w14:paraId="48C91A85" w14:textId="77777777" w:rsidR="00676385" w:rsidRDefault="00676385" w:rsidP="00676385">
      <w:pPr>
        <w:rPr>
          <w:sz w:val="22"/>
          <w:szCs w:val="22"/>
          <w:lang w:val="en-AU"/>
        </w:rPr>
      </w:pPr>
    </w:p>
    <w:p w14:paraId="58E25545" w14:textId="77777777" w:rsidR="00676385" w:rsidRDefault="00676385" w:rsidP="00676385">
      <w:pPr>
        <w:rPr>
          <w:sz w:val="22"/>
          <w:szCs w:val="22"/>
          <w:lang w:val="en-AU"/>
        </w:rPr>
      </w:pPr>
    </w:p>
    <w:p w14:paraId="329BF2A9" w14:textId="77777777" w:rsidR="00676385" w:rsidRDefault="00676385" w:rsidP="00676385">
      <w:pPr>
        <w:rPr>
          <w:sz w:val="22"/>
          <w:szCs w:val="22"/>
          <w:lang w:val="en-AU"/>
        </w:rPr>
      </w:pPr>
    </w:p>
    <w:p w14:paraId="0B984EAF" w14:textId="305ACF26" w:rsidR="00676385" w:rsidRDefault="00676385" w:rsidP="00676385">
      <w:pPr>
        <w:rPr>
          <w:sz w:val="22"/>
          <w:szCs w:val="22"/>
          <w:lang w:val="en-AU"/>
        </w:rPr>
      </w:pPr>
      <w:r>
        <w:rPr>
          <w:sz w:val="22"/>
          <w:szCs w:val="22"/>
          <w:lang w:val="en-AU"/>
        </w:rPr>
        <w:t xml:space="preserve">On this date     </w:t>
      </w:r>
      <w:sdt>
        <w:sdtPr>
          <w:rPr>
            <w:sz w:val="22"/>
            <w:szCs w:val="22"/>
            <w:lang w:val="en-AU"/>
          </w:rPr>
          <w:id w:val="-479151079"/>
          <w:placeholder>
            <w:docPart w:val="DefaultPlaceholder_-1854013437"/>
          </w:placeholder>
          <w:showingPlcHdr/>
          <w:date>
            <w:dateFormat w:val="d/MM/yyyy"/>
            <w:lid w:val="en-NZ"/>
            <w:storeMappedDataAs w:val="dateTime"/>
            <w:calendar w:val="gregorian"/>
          </w:date>
        </w:sdtPr>
        <w:sdtContent>
          <w:r w:rsidR="00AA64CC" w:rsidRPr="001A7F99">
            <w:rPr>
              <w:rStyle w:val="PlaceholderText"/>
              <w:color w:val="4472C4"/>
              <w:u w:val="single"/>
              <w:lang w:val="en-NZ"/>
            </w:rPr>
            <w:t>Click or tap to enter a date.</w:t>
          </w:r>
        </w:sdtContent>
      </w:sdt>
    </w:p>
    <w:p w14:paraId="5B55EB90" w14:textId="77777777" w:rsidR="00676385" w:rsidRDefault="00676385" w:rsidP="00676385">
      <w:pPr>
        <w:rPr>
          <w:sz w:val="22"/>
          <w:szCs w:val="22"/>
          <w:lang w:val="en-AU"/>
        </w:rPr>
      </w:pPr>
    </w:p>
    <w:p w14:paraId="0EF6AAA9" w14:textId="0600ED1F" w:rsidR="00676385" w:rsidRDefault="00676385" w:rsidP="00676385">
      <w:pPr>
        <w:rPr>
          <w:sz w:val="22"/>
          <w:szCs w:val="22"/>
          <w:lang w:val="en-NZ"/>
        </w:rPr>
      </w:pPr>
      <w:r w:rsidRPr="00676385">
        <w:rPr>
          <w:sz w:val="22"/>
          <w:szCs w:val="22"/>
          <w:lang w:val="en-NZ"/>
        </w:rPr>
        <w:t xml:space="preserve">In addition to the terms contained in this agreement, the Accredited Representative has agreed to be bound by the </w:t>
      </w:r>
      <w:hyperlink r:id="rId7" w:history="1">
        <w:r w:rsidRPr="00676385">
          <w:rPr>
            <w:rStyle w:val="Hyperlink"/>
            <w:sz w:val="22"/>
            <w:szCs w:val="22"/>
            <w:lang w:val="en-NZ"/>
          </w:rPr>
          <w:t>BBNZ Accredited Representative Charter</w:t>
        </w:r>
      </w:hyperlink>
      <w:r w:rsidRPr="00676385">
        <w:rPr>
          <w:sz w:val="22"/>
          <w:szCs w:val="22"/>
          <w:lang w:val="en-NZ"/>
        </w:rPr>
        <w:t>.</w:t>
      </w:r>
    </w:p>
    <w:p w14:paraId="3B375E5F" w14:textId="77777777" w:rsidR="00676385" w:rsidRDefault="00676385" w:rsidP="00676385">
      <w:pPr>
        <w:rPr>
          <w:sz w:val="22"/>
          <w:szCs w:val="22"/>
          <w:lang w:val="en-AU"/>
        </w:rPr>
      </w:pPr>
    </w:p>
    <w:p w14:paraId="417C3E3C" w14:textId="1FC1AF07" w:rsidR="00676385" w:rsidRPr="001A7F99" w:rsidRDefault="00676385" w:rsidP="00676385">
      <w:pPr>
        <w:rPr>
          <w:b/>
          <w:i/>
          <w:color w:val="BF4E14" w:themeColor="accent2" w:themeShade="BF"/>
          <w:sz w:val="22"/>
          <w:szCs w:val="22"/>
          <w:lang w:val="en-AU"/>
        </w:rPr>
      </w:pPr>
      <w:r w:rsidRPr="001A7F99">
        <w:rPr>
          <w:b/>
          <w:i/>
          <w:color w:val="BF4E14" w:themeColor="accent2" w:themeShade="BF"/>
          <w:sz w:val="22"/>
          <w:szCs w:val="22"/>
          <w:lang w:val="en-AU"/>
        </w:rPr>
        <w:t>Term</w:t>
      </w:r>
    </w:p>
    <w:p w14:paraId="5395BD55" w14:textId="44D9758C" w:rsidR="00676385" w:rsidRPr="00676385" w:rsidRDefault="00676385" w:rsidP="00676385">
      <w:pPr>
        <w:rPr>
          <w:bCs/>
          <w:sz w:val="22"/>
          <w:szCs w:val="22"/>
          <w:lang w:val="en-NZ"/>
        </w:rPr>
      </w:pPr>
      <w:r w:rsidRPr="00676385">
        <w:rPr>
          <w:bCs/>
          <w:sz w:val="22"/>
          <w:szCs w:val="22"/>
          <w:lang w:val="en-NZ"/>
        </w:rPr>
        <w:t>This agreement commences on and will expire on</w:t>
      </w:r>
      <w:r w:rsidR="00AA64CC">
        <w:rPr>
          <w:bCs/>
          <w:sz w:val="22"/>
          <w:szCs w:val="22"/>
          <w:lang w:val="en-NZ"/>
        </w:rPr>
        <w:t xml:space="preserve"> </w:t>
      </w:r>
      <w:sdt>
        <w:sdtPr>
          <w:rPr>
            <w:bCs/>
            <w:sz w:val="22"/>
            <w:szCs w:val="22"/>
            <w:lang w:val="en-NZ"/>
          </w:rPr>
          <w:id w:val="-107973512"/>
          <w:placeholder>
            <w:docPart w:val="DefaultPlaceholder_-1854013437"/>
          </w:placeholder>
          <w:showingPlcHdr/>
          <w:date>
            <w:dateFormat w:val="d/MM/yyyy"/>
            <w:lid w:val="en-NZ"/>
            <w:storeMappedDataAs w:val="dateTime"/>
            <w:calendar w:val="gregorian"/>
          </w:date>
        </w:sdtPr>
        <w:sdtContent>
          <w:r w:rsidR="00AA64CC" w:rsidRPr="006B3A71">
            <w:rPr>
              <w:rStyle w:val="PlaceholderText"/>
              <w:lang w:val="en-NZ"/>
            </w:rPr>
            <w:t>Click or tap to enter a date.</w:t>
          </w:r>
        </w:sdtContent>
      </w:sdt>
      <w:r w:rsidRPr="00676385">
        <w:rPr>
          <w:bCs/>
          <w:sz w:val="22"/>
          <w:szCs w:val="22"/>
          <w:lang w:val="en-NZ"/>
        </w:rPr>
        <w:t xml:space="preserve"> </w:t>
      </w:r>
      <w:r w:rsidRPr="00676385">
        <w:rPr>
          <w:bCs/>
          <w:sz w:val="22"/>
          <w:szCs w:val="22"/>
          <w:lang w:val="en-NZ"/>
        </w:rPr>
        <w:t xml:space="preserve">(the term). </w:t>
      </w:r>
    </w:p>
    <w:p w14:paraId="07786E73" w14:textId="328D36BA" w:rsidR="00676385" w:rsidRPr="00676385" w:rsidRDefault="00676385" w:rsidP="00676385">
      <w:pPr>
        <w:spacing w:before="240"/>
        <w:rPr>
          <w:bCs/>
          <w:sz w:val="22"/>
          <w:szCs w:val="22"/>
          <w:lang w:val="en-NZ"/>
        </w:rPr>
      </w:pPr>
      <w:r w:rsidRPr="00676385">
        <w:rPr>
          <w:bCs/>
          <w:sz w:val="22"/>
          <w:szCs w:val="22"/>
          <w:lang w:val="en-NZ"/>
        </w:rPr>
        <w:t>The term of this agreement must not exceed two (2) years.</w:t>
      </w:r>
    </w:p>
    <w:p w14:paraId="7F50C64F" w14:textId="77777777" w:rsidR="00676385" w:rsidRPr="00CA683A" w:rsidRDefault="00676385" w:rsidP="00676385">
      <w:pPr>
        <w:rPr>
          <w:sz w:val="22"/>
          <w:szCs w:val="22"/>
          <w:lang w:val="en-AU"/>
        </w:rPr>
      </w:pPr>
    </w:p>
    <w:p w14:paraId="3231F30B" w14:textId="488101E8" w:rsidR="00676385" w:rsidRPr="001A7F99" w:rsidRDefault="00676385" w:rsidP="00676385">
      <w:pPr>
        <w:ind w:left="360" w:hanging="360"/>
        <w:rPr>
          <w:b/>
          <w:i/>
          <w:color w:val="BF4E14" w:themeColor="accent2" w:themeShade="BF"/>
          <w:sz w:val="22"/>
          <w:szCs w:val="22"/>
          <w:lang w:val="en-AU"/>
        </w:rPr>
      </w:pPr>
      <w:r w:rsidRPr="001A7F99">
        <w:rPr>
          <w:b/>
          <w:i/>
          <w:color w:val="BF4E14" w:themeColor="accent2" w:themeShade="BF"/>
          <w:sz w:val="22"/>
          <w:szCs w:val="22"/>
          <w:lang w:val="en-AU"/>
        </w:rPr>
        <w:t>Age of the Player</w:t>
      </w:r>
    </w:p>
    <w:p w14:paraId="25B70790" w14:textId="490945FB" w:rsidR="00676385" w:rsidRDefault="00676385" w:rsidP="00676385">
      <w:pPr>
        <w:rPr>
          <w:sz w:val="22"/>
          <w:szCs w:val="22"/>
          <w:lang w:val="en-NZ"/>
        </w:rPr>
      </w:pPr>
      <w:r w:rsidRPr="00676385">
        <w:rPr>
          <w:sz w:val="22"/>
          <w:szCs w:val="22"/>
          <w:lang w:val="en-NZ"/>
        </w:rPr>
        <w:t>The Player’s date of birth is</w:t>
      </w:r>
      <w:r w:rsidR="00AA64CC">
        <w:rPr>
          <w:sz w:val="22"/>
          <w:szCs w:val="22"/>
          <w:lang w:val="en-NZ"/>
        </w:rPr>
        <w:t xml:space="preserve">:  </w:t>
      </w:r>
      <w:sdt>
        <w:sdtPr>
          <w:rPr>
            <w:sz w:val="22"/>
            <w:szCs w:val="22"/>
            <w:lang w:val="en-NZ"/>
          </w:rPr>
          <w:id w:val="-345254126"/>
          <w:placeholder>
            <w:docPart w:val="DefaultPlaceholder_-1854013437"/>
          </w:placeholder>
          <w:showingPlcHdr/>
          <w:date>
            <w:dateFormat w:val="d/MM/yyyy"/>
            <w:lid w:val="en-NZ"/>
            <w:storeMappedDataAs w:val="dateTime"/>
            <w:calendar w:val="gregorian"/>
          </w:date>
        </w:sdtPr>
        <w:sdtContent>
          <w:r w:rsidR="00AA64CC" w:rsidRPr="001A7F99">
            <w:rPr>
              <w:rStyle w:val="PlaceholderText"/>
              <w:color w:val="4472C4"/>
              <w:u w:val="single"/>
              <w:lang w:val="en-NZ"/>
            </w:rPr>
            <w:t>Click or tap to enter a date.</w:t>
          </w:r>
        </w:sdtContent>
      </w:sdt>
      <w:r w:rsidRPr="00676385">
        <w:rPr>
          <w:sz w:val="22"/>
          <w:szCs w:val="22"/>
          <w:lang w:val="en-NZ"/>
        </w:rPr>
        <w:t xml:space="preserve"> </w:t>
      </w:r>
    </w:p>
    <w:p w14:paraId="7AA65803" w14:textId="33DFA483" w:rsidR="00676385" w:rsidRPr="00676385" w:rsidRDefault="00676385" w:rsidP="00676385">
      <w:pPr>
        <w:spacing w:before="240"/>
        <w:rPr>
          <w:sz w:val="22"/>
          <w:szCs w:val="22"/>
          <w:lang w:val="en-NZ"/>
        </w:rPr>
      </w:pPr>
      <w:r w:rsidRPr="00676385">
        <w:rPr>
          <w:sz w:val="22"/>
          <w:szCs w:val="22"/>
          <w:lang w:val="en-NZ"/>
        </w:rPr>
        <w:t xml:space="preserve">If the Player is aged under 20 years of age the Accredited Representative must have </w:t>
      </w:r>
      <w:proofErr w:type="gramStart"/>
      <w:r w:rsidRPr="00676385">
        <w:rPr>
          <w:sz w:val="22"/>
          <w:szCs w:val="22"/>
          <w:lang w:val="en-NZ"/>
        </w:rPr>
        <w:t>made contact with</w:t>
      </w:r>
      <w:proofErr w:type="gramEnd"/>
      <w:r w:rsidRPr="00676385">
        <w:rPr>
          <w:sz w:val="22"/>
          <w:szCs w:val="22"/>
          <w:lang w:val="en-NZ"/>
        </w:rPr>
        <w:t xml:space="preserve"> the players guardian and received consent from them to work with the player.</w:t>
      </w:r>
    </w:p>
    <w:p w14:paraId="1B75F54F" w14:textId="77777777" w:rsidR="00676385" w:rsidRPr="00CA683A" w:rsidRDefault="00676385" w:rsidP="00676385">
      <w:pPr>
        <w:rPr>
          <w:sz w:val="22"/>
          <w:szCs w:val="22"/>
          <w:lang w:val="en-AU"/>
        </w:rPr>
      </w:pPr>
    </w:p>
    <w:p w14:paraId="5A8B5496" w14:textId="69FC1232" w:rsidR="00676385" w:rsidRPr="001A7F99" w:rsidRDefault="00676385" w:rsidP="00676385">
      <w:pPr>
        <w:rPr>
          <w:b/>
          <w:i/>
          <w:color w:val="BF4E14" w:themeColor="accent2" w:themeShade="BF"/>
          <w:sz w:val="22"/>
          <w:szCs w:val="22"/>
          <w:lang w:val="en-AU"/>
        </w:rPr>
      </w:pPr>
      <w:r w:rsidRPr="001A7F99">
        <w:rPr>
          <w:b/>
          <w:i/>
          <w:color w:val="BF4E14" w:themeColor="accent2" w:themeShade="BF"/>
          <w:sz w:val="22"/>
          <w:szCs w:val="22"/>
          <w:lang w:val="en-AU"/>
        </w:rPr>
        <w:t>Service</w:t>
      </w:r>
      <w:r w:rsidRPr="001A7F99">
        <w:rPr>
          <w:b/>
          <w:i/>
          <w:color w:val="BF4E14" w:themeColor="accent2" w:themeShade="BF"/>
          <w:sz w:val="22"/>
          <w:szCs w:val="22"/>
          <w:lang w:val="en-AU"/>
        </w:rPr>
        <w:t>s</w:t>
      </w:r>
      <w:r w:rsidRPr="001A7F99">
        <w:rPr>
          <w:b/>
          <w:i/>
          <w:color w:val="BF4E14" w:themeColor="accent2" w:themeShade="BF"/>
          <w:sz w:val="22"/>
          <w:szCs w:val="22"/>
          <w:lang w:val="en-AU"/>
        </w:rPr>
        <w:t xml:space="preserve"> Provided</w:t>
      </w:r>
    </w:p>
    <w:p w14:paraId="55506A45" w14:textId="6635061C" w:rsidR="00676385" w:rsidRPr="00AA64CC" w:rsidRDefault="00676385" w:rsidP="00676385">
      <w:pPr>
        <w:ind w:left="360" w:hanging="360"/>
        <w:rPr>
          <w:b/>
          <w:iCs/>
          <w:sz w:val="22"/>
          <w:szCs w:val="22"/>
          <w:lang w:val="en-AU"/>
        </w:rPr>
      </w:pPr>
      <w:r w:rsidRPr="00AA64CC">
        <w:rPr>
          <w:b/>
          <w:iCs/>
          <w:sz w:val="22"/>
          <w:szCs w:val="22"/>
          <w:lang w:val="en-AU"/>
        </w:rPr>
        <w:t>The services provided by the Accredited Representative will be:</w:t>
      </w:r>
    </w:p>
    <w:sdt>
      <w:sdtPr>
        <w:rPr>
          <w:bCs/>
          <w:iCs/>
          <w:sz w:val="22"/>
          <w:szCs w:val="22"/>
          <w:lang w:val="en-AU"/>
        </w:rPr>
        <w:id w:val="-2032400892"/>
        <w:placeholder>
          <w:docPart w:val="DefaultPlaceholder_-1854013440"/>
        </w:placeholder>
        <w:showingPlcHdr/>
      </w:sdtPr>
      <w:sdtContent>
        <w:p w14:paraId="5915FFBE" w14:textId="5AB68576" w:rsidR="00676385" w:rsidRPr="00676385" w:rsidRDefault="00AA64CC" w:rsidP="00676385">
          <w:pPr>
            <w:ind w:left="360" w:hanging="360"/>
            <w:rPr>
              <w:bCs/>
              <w:iCs/>
              <w:sz w:val="22"/>
              <w:szCs w:val="22"/>
              <w:lang w:val="en-AU"/>
            </w:rPr>
          </w:pPr>
          <w:r w:rsidRPr="001A7F99">
            <w:rPr>
              <w:rStyle w:val="PlaceholderText"/>
              <w:color w:val="4472C4"/>
              <w:u w:val="single"/>
              <w:lang w:val="en-NZ"/>
            </w:rPr>
            <w:t>Click or tap here to enter text.</w:t>
          </w:r>
        </w:p>
      </w:sdtContent>
    </w:sdt>
    <w:p w14:paraId="0EFF53C3" w14:textId="77777777" w:rsidR="00676385" w:rsidRPr="00676385" w:rsidRDefault="00676385" w:rsidP="00676385">
      <w:pPr>
        <w:ind w:left="360" w:hanging="360"/>
        <w:rPr>
          <w:bCs/>
          <w:iCs/>
          <w:color w:val="0070C0"/>
          <w:sz w:val="22"/>
          <w:szCs w:val="22"/>
          <w:lang w:val="en-AU"/>
        </w:rPr>
      </w:pPr>
    </w:p>
    <w:p w14:paraId="1F0503C6" w14:textId="38ECBB33" w:rsidR="00676385" w:rsidRPr="001A7F99" w:rsidRDefault="00AA64CC" w:rsidP="00676385">
      <w:pPr>
        <w:ind w:left="360" w:hanging="360"/>
        <w:rPr>
          <w:b/>
          <w:i/>
          <w:color w:val="BF4E14" w:themeColor="accent2" w:themeShade="BF"/>
          <w:sz w:val="22"/>
          <w:szCs w:val="22"/>
          <w:lang w:val="en-AU"/>
        </w:rPr>
      </w:pPr>
      <w:r w:rsidRPr="001A7F99">
        <w:rPr>
          <w:b/>
          <w:i/>
          <w:color w:val="BF4E14" w:themeColor="accent2" w:themeShade="BF"/>
          <w:sz w:val="22"/>
          <w:szCs w:val="22"/>
          <w:lang w:val="en-AU"/>
        </w:rPr>
        <w:t>Fees</w:t>
      </w:r>
      <w:r w:rsidR="00676385" w:rsidRPr="001A7F99">
        <w:rPr>
          <w:b/>
          <w:i/>
          <w:color w:val="BF4E14" w:themeColor="accent2" w:themeShade="BF"/>
          <w:sz w:val="22"/>
          <w:szCs w:val="22"/>
          <w:lang w:val="en-AU"/>
        </w:rPr>
        <w:t xml:space="preserve"> </w:t>
      </w:r>
      <w:r w:rsidRPr="001A7F99">
        <w:rPr>
          <w:b/>
          <w:i/>
          <w:color w:val="BF4E14" w:themeColor="accent2" w:themeShade="BF"/>
          <w:sz w:val="22"/>
          <w:szCs w:val="22"/>
          <w:lang w:val="en-AU"/>
        </w:rPr>
        <w:t>(GST inclusive)</w:t>
      </w:r>
    </w:p>
    <w:p w14:paraId="02383C40" w14:textId="52E3C537" w:rsidR="00676385" w:rsidRPr="00AA64CC" w:rsidRDefault="00AA64CC" w:rsidP="00676385">
      <w:pPr>
        <w:rPr>
          <w:b/>
          <w:sz w:val="22"/>
          <w:szCs w:val="22"/>
          <w:lang w:val="en-AU"/>
        </w:rPr>
      </w:pPr>
      <w:r w:rsidRPr="00AA64CC">
        <w:rPr>
          <w:b/>
          <w:sz w:val="22"/>
          <w:szCs w:val="22"/>
          <w:lang w:val="en-AU"/>
        </w:rPr>
        <w:t>A detailed breakdown of the fees:</w:t>
      </w:r>
    </w:p>
    <w:sdt>
      <w:sdtPr>
        <w:rPr>
          <w:b/>
          <w:color w:val="0070C0"/>
          <w:sz w:val="22"/>
          <w:szCs w:val="22"/>
          <w:lang w:val="en-AU"/>
        </w:rPr>
        <w:id w:val="1020509684"/>
        <w:placeholder>
          <w:docPart w:val="DefaultPlaceholder_-1854013440"/>
        </w:placeholder>
        <w:showingPlcHdr/>
      </w:sdtPr>
      <w:sdtContent>
        <w:p w14:paraId="4C5B0864" w14:textId="56D0B02F" w:rsidR="00AA64CC" w:rsidRDefault="00AA64CC" w:rsidP="00676385">
          <w:pPr>
            <w:rPr>
              <w:b/>
              <w:color w:val="0070C0"/>
              <w:sz w:val="22"/>
              <w:szCs w:val="22"/>
              <w:lang w:val="en-AU"/>
            </w:rPr>
          </w:pPr>
          <w:r w:rsidRPr="001A7F99">
            <w:rPr>
              <w:rStyle w:val="PlaceholderText"/>
              <w:color w:val="4472C4"/>
              <w:u w:val="single"/>
              <w:lang w:val="en-NZ"/>
            </w:rPr>
            <w:t>Click or tap here to enter text.</w:t>
          </w:r>
        </w:p>
      </w:sdtContent>
    </w:sdt>
    <w:p w14:paraId="79B59ABD" w14:textId="77777777" w:rsidR="00AA64CC" w:rsidRPr="00CA683A" w:rsidRDefault="00AA64CC" w:rsidP="00676385">
      <w:pPr>
        <w:rPr>
          <w:b/>
          <w:color w:val="0070C0"/>
          <w:sz w:val="22"/>
          <w:szCs w:val="22"/>
          <w:lang w:val="en-AU"/>
        </w:rPr>
      </w:pPr>
    </w:p>
    <w:p w14:paraId="426C24BD" w14:textId="16217065" w:rsidR="00676385" w:rsidRPr="001A7F99" w:rsidRDefault="00AA64CC" w:rsidP="00676385">
      <w:pPr>
        <w:rPr>
          <w:b/>
          <w:i/>
          <w:color w:val="BF4E14" w:themeColor="accent2" w:themeShade="BF"/>
          <w:sz w:val="22"/>
          <w:szCs w:val="22"/>
          <w:lang w:val="en-AU"/>
        </w:rPr>
      </w:pPr>
      <w:r w:rsidRPr="001A7F99">
        <w:rPr>
          <w:b/>
          <w:i/>
          <w:color w:val="BF4E14" w:themeColor="accent2" w:themeShade="BF"/>
          <w:sz w:val="22"/>
          <w:szCs w:val="22"/>
          <w:lang w:val="en-AU"/>
        </w:rPr>
        <w:t>Confidentiality</w:t>
      </w:r>
      <w:r w:rsidR="00676385" w:rsidRPr="001A7F99">
        <w:rPr>
          <w:b/>
          <w:i/>
          <w:color w:val="BF4E14" w:themeColor="accent2" w:themeShade="BF"/>
          <w:sz w:val="22"/>
          <w:szCs w:val="22"/>
          <w:lang w:val="en-AU"/>
        </w:rPr>
        <w:t xml:space="preserve"> </w:t>
      </w:r>
    </w:p>
    <w:p w14:paraId="5812C08C" w14:textId="66CB4B44" w:rsidR="00AA64CC" w:rsidRPr="00AA64CC" w:rsidRDefault="00AA64CC" w:rsidP="00AA64CC">
      <w:pPr>
        <w:spacing w:after="240"/>
        <w:rPr>
          <w:color w:val="000000" w:themeColor="text1"/>
          <w:sz w:val="22"/>
          <w:szCs w:val="22"/>
          <w:lang w:val="en-NZ"/>
        </w:rPr>
      </w:pPr>
      <w:r w:rsidRPr="00AA64CC">
        <w:rPr>
          <w:color w:val="000000" w:themeColor="text1"/>
          <w:sz w:val="22"/>
          <w:szCs w:val="22"/>
          <w:lang w:val="en-NZ"/>
        </w:rPr>
        <w:t xml:space="preserve">The Accredited Representative agrees to keep confidential any information in their possession relating to the Player (except with the Player’s consent to disclose such information or as may be required under the </w:t>
      </w:r>
      <w:hyperlink r:id="rId8" w:history="1">
        <w:r w:rsidRPr="00AA64CC">
          <w:rPr>
            <w:rStyle w:val="Hyperlink"/>
            <w:sz w:val="22"/>
            <w:szCs w:val="22"/>
            <w:lang w:val="en-NZ"/>
          </w:rPr>
          <w:t>Charter</w:t>
        </w:r>
      </w:hyperlink>
      <w:r w:rsidRPr="00AA64CC">
        <w:rPr>
          <w:color w:val="000000" w:themeColor="text1"/>
          <w:sz w:val="22"/>
          <w:szCs w:val="22"/>
          <w:lang w:val="en-NZ"/>
        </w:rPr>
        <w:t xml:space="preserve">). </w:t>
      </w:r>
    </w:p>
    <w:p w14:paraId="394BEA1C" w14:textId="62718E67" w:rsidR="00AA64CC" w:rsidRPr="00CA683A" w:rsidRDefault="00AA64CC" w:rsidP="00AA64CC">
      <w:pPr>
        <w:rPr>
          <w:color w:val="000000" w:themeColor="text1"/>
          <w:sz w:val="22"/>
          <w:szCs w:val="22"/>
          <w:lang w:val="en-AU"/>
        </w:rPr>
      </w:pPr>
      <w:r w:rsidRPr="00AA64CC">
        <w:rPr>
          <w:color w:val="000000" w:themeColor="text1"/>
          <w:sz w:val="22"/>
          <w:szCs w:val="22"/>
          <w:lang w:val="en-NZ"/>
        </w:rPr>
        <w:t>The Accredited Representative agrees not to make any media comment about any aspect of the Player’s affairs without the prior consent of the Player.</w:t>
      </w:r>
    </w:p>
    <w:p w14:paraId="738A0B72" w14:textId="3D1D1FF5" w:rsidR="00676385" w:rsidRPr="00CA683A" w:rsidRDefault="00AA64CC" w:rsidP="00676385">
      <w:pPr>
        <w:tabs>
          <w:tab w:val="left" w:pos="284"/>
        </w:tabs>
        <w:rPr>
          <w:b/>
          <w:i/>
          <w:color w:val="0070C0"/>
          <w:sz w:val="22"/>
          <w:szCs w:val="22"/>
          <w:lang w:val="en-AU"/>
        </w:rPr>
      </w:pPr>
      <w:r w:rsidRPr="001A7F99">
        <w:rPr>
          <w:b/>
          <w:i/>
          <w:color w:val="BF4E14" w:themeColor="accent2" w:themeShade="BF"/>
          <w:sz w:val="22"/>
          <w:szCs w:val="22"/>
          <w:lang w:val="en-AU"/>
        </w:rPr>
        <w:lastRenderedPageBreak/>
        <w:t>Termination</w:t>
      </w:r>
      <w:r w:rsidR="00676385" w:rsidRPr="001A7F99">
        <w:rPr>
          <w:b/>
          <w:i/>
          <w:color w:val="BF4E14" w:themeColor="accent2" w:themeShade="BF"/>
          <w:sz w:val="22"/>
          <w:szCs w:val="22"/>
          <w:lang w:val="en-AU"/>
        </w:rPr>
        <w:t xml:space="preserve"> </w:t>
      </w:r>
      <w:r w:rsidR="00676385" w:rsidRPr="00CA683A">
        <w:rPr>
          <w:b/>
          <w:i/>
          <w:color w:val="0070C0"/>
          <w:sz w:val="22"/>
          <w:szCs w:val="22"/>
          <w:lang w:val="en-AU"/>
        </w:rPr>
        <w:t xml:space="preserve"> </w:t>
      </w:r>
    </w:p>
    <w:p w14:paraId="0675BB64" w14:textId="77777777" w:rsidR="00AA64CC" w:rsidRPr="00AA64CC" w:rsidRDefault="00AA64CC" w:rsidP="00AA64CC">
      <w:pPr>
        <w:spacing w:after="240"/>
        <w:rPr>
          <w:sz w:val="22"/>
          <w:szCs w:val="22"/>
          <w:lang w:val="en-NZ"/>
        </w:rPr>
      </w:pPr>
      <w:r w:rsidRPr="00AA64CC">
        <w:rPr>
          <w:sz w:val="22"/>
          <w:szCs w:val="22"/>
          <w:lang w:val="en-NZ"/>
        </w:rPr>
        <w:t xml:space="preserve">This agreement may be terminated by either party on the provision of one month’s notice in writing. In the event the Player terminates the agreement any fees due under this contract </w:t>
      </w:r>
      <w:proofErr w:type="gramStart"/>
      <w:r w:rsidRPr="00AA64CC">
        <w:rPr>
          <w:sz w:val="22"/>
          <w:szCs w:val="22"/>
          <w:lang w:val="en-NZ"/>
        </w:rPr>
        <w:t>as a result of</w:t>
      </w:r>
      <w:proofErr w:type="gramEnd"/>
      <w:r w:rsidRPr="00AA64CC">
        <w:rPr>
          <w:sz w:val="22"/>
          <w:szCs w:val="22"/>
          <w:lang w:val="en-NZ"/>
        </w:rPr>
        <w:t xml:space="preserve"> a pre-existing contract negotiation remain payable. </w:t>
      </w:r>
    </w:p>
    <w:p w14:paraId="6DA2A8FE" w14:textId="77777777" w:rsidR="00AA64CC" w:rsidRPr="00AA64CC" w:rsidRDefault="00AA64CC" w:rsidP="00AA64CC">
      <w:pPr>
        <w:rPr>
          <w:sz w:val="22"/>
          <w:szCs w:val="22"/>
          <w:lang w:val="en-NZ"/>
        </w:rPr>
      </w:pPr>
      <w:r w:rsidRPr="00AA64CC">
        <w:rPr>
          <w:sz w:val="22"/>
          <w:szCs w:val="22"/>
          <w:lang w:val="en-NZ"/>
        </w:rPr>
        <w:t xml:space="preserve">The Player may terminate this contract immediately if either: </w:t>
      </w:r>
    </w:p>
    <w:p w14:paraId="6D57F011" w14:textId="127948E6" w:rsidR="00AA64CC" w:rsidRDefault="00AA64CC" w:rsidP="00AA64CC">
      <w:pPr>
        <w:pStyle w:val="ListParagraph"/>
        <w:numPr>
          <w:ilvl w:val="0"/>
          <w:numId w:val="7"/>
        </w:numPr>
        <w:rPr>
          <w:sz w:val="22"/>
          <w:szCs w:val="22"/>
          <w:lang w:val="en-NZ"/>
        </w:rPr>
      </w:pPr>
      <w:r w:rsidRPr="00AA64CC">
        <w:rPr>
          <w:sz w:val="22"/>
          <w:szCs w:val="22"/>
          <w:lang w:val="en-NZ"/>
        </w:rPr>
        <w:t xml:space="preserve">BBNZ determines that a complaint against the Accredited Representative has been made out </w:t>
      </w:r>
      <w:proofErr w:type="gramStart"/>
      <w:r w:rsidR="00175797" w:rsidRPr="00AA64CC">
        <w:rPr>
          <w:sz w:val="22"/>
          <w:szCs w:val="22"/>
          <w:lang w:val="en-NZ"/>
        </w:rPr>
        <w:t>in regard to</w:t>
      </w:r>
      <w:proofErr w:type="gramEnd"/>
      <w:r w:rsidRPr="00AA64CC">
        <w:rPr>
          <w:sz w:val="22"/>
          <w:szCs w:val="22"/>
          <w:lang w:val="en-NZ"/>
        </w:rPr>
        <w:t xml:space="preserve"> a matter relating to that Player; or </w:t>
      </w:r>
    </w:p>
    <w:p w14:paraId="10DB93E6" w14:textId="0809719B" w:rsidR="00AA64CC" w:rsidRPr="00AA64CC" w:rsidRDefault="00AA64CC" w:rsidP="00AA64CC">
      <w:pPr>
        <w:pStyle w:val="ListParagraph"/>
        <w:numPr>
          <w:ilvl w:val="0"/>
          <w:numId w:val="7"/>
        </w:numPr>
        <w:rPr>
          <w:sz w:val="22"/>
          <w:szCs w:val="22"/>
          <w:lang w:val="en-NZ"/>
        </w:rPr>
      </w:pPr>
      <w:r w:rsidRPr="00AA64CC">
        <w:rPr>
          <w:sz w:val="22"/>
          <w:szCs w:val="22"/>
          <w:lang w:val="en-NZ"/>
        </w:rPr>
        <w:t xml:space="preserve">That representative has had his/her accreditation removed. </w:t>
      </w:r>
    </w:p>
    <w:p w14:paraId="52C5A0F1" w14:textId="77777777" w:rsidR="00AA64CC" w:rsidRPr="00AA64CC" w:rsidRDefault="00AA64CC" w:rsidP="00AA64CC">
      <w:pPr>
        <w:rPr>
          <w:sz w:val="22"/>
          <w:szCs w:val="22"/>
          <w:lang w:val="en-NZ"/>
        </w:rPr>
      </w:pPr>
    </w:p>
    <w:p w14:paraId="02BC14D9" w14:textId="77777777" w:rsidR="00AA64CC" w:rsidRPr="00AA64CC" w:rsidRDefault="00AA64CC" w:rsidP="00AA64CC">
      <w:pPr>
        <w:rPr>
          <w:sz w:val="22"/>
          <w:szCs w:val="22"/>
          <w:lang w:val="en-NZ"/>
        </w:rPr>
      </w:pPr>
      <w:r w:rsidRPr="00AA64CC">
        <w:rPr>
          <w:sz w:val="22"/>
          <w:szCs w:val="22"/>
          <w:lang w:val="en-NZ"/>
        </w:rPr>
        <w:t xml:space="preserve">In such case any fees due under this contract as a result of a pre-existing contract negotiation will not remain payable. </w:t>
      </w:r>
    </w:p>
    <w:p w14:paraId="13B0B367" w14:textId="77777777" w:rsidR="00AA64CC" w:rsidRDefault="00AA64CC" w:rsidP="00AA64CC">
      <w:pPr>
        <w:rPr>
          <w:b/>
          <w:bCs/>
          <w:sz w:val="22"/>
          <w:szCs w:val="22"/>
          <w:lang w:val="en-NZ"/>
        </w:rPr>
      </w:pPr>
    </w:p>
    <w:p w14:paraId="04786D67" w14:textId="61A1B52F" w:rsidR="00AA64CC" w:rsidRPr="00AA64CC" w:rsidRDefault="00AA64CC" w:rsidP="00AA64CC">
      <w:pPr>
        <w:rPr>
          <w:i/>
          <w:iCs/>
          <w:sz w:val="22"/>
          <w:szCs w:val="22"/>
          <w:lang w:val="en-NZ"/>
        </w:rPr>
      </w:pPr>
      <w:r w:rsidRPr="001A7F99">
        <w:rPr>
          <w:b/>
          <w:bCs/>
          <w:i/>
          <w:iCs/>
          <w:color w:val="BF4E14" w:themeColor="accent2" w:themeShade="BF"/>
          <w:sz w:val="22"/>
          <w:szCs w:val="22"/>
          <w:lang w:val="en-NZ"/>
        </w:rPr>
        <w:t>Dispute Resolution</w:t>
      </w:r>
      <w:r w:rsidRPr="00AA64CC">
        <w:rPr>
          <w:b/>
          <w:bCs/>
          <w:i/>
          <w:iCs/>
          <w:sz w:val="22"/>
          <w:szCs w:val="22"/>
          <w:lang w:val="en-NZ"/>
        </w:rPr>
        <w:t xml:space="preserve"> </w:t>
      </w:r>
    </w:p>
    <w:p w14:paraId="1B09AE1D" w14:textId="77777777" w:rsidR="00AA64CC" w:rsidRPr="00AA64CC" w:rsidRDefault="00AA64CC" w:rsidP="00AA64CC">
      <w:pPr>
        <w:spacing w:after="240"/>
        <w:rPr>
          <w:sz w:val="22"/>
          <w:szCs w:val="22"/>
          <w:lang w:val="en-NZ"/>
        </w:rPr>
      </w:pPr>
      <w:r w:rsidRPr="00AA64CC">
        <w:rPr>
          <w:sz w:val="22"/>
          <w:szCs w:val="22"/>
          <w:lang w:val="en-NZ"/>
        </w:rPr>
        <w:t xml:space="preserve">In the first instance the parties to a dispute arising out of this agreement may endeavour in good faith to resolve it by consultation and negotiation. </w:t>
      </w:r>
    </w:p>
    <w:p w14:paraId="5D6940A7" w14:textId="409E0BAD" w:rsidR="00AA64CC" w:rsidRDefault="00AA64CC" w:rsidP="00AA64CC">
      <w:pPr>
        <w:rPr>
          <w:sz w:val="22"/>
          <w:szCs w:val="22"/>
          <w:lang w:val="en-NZ"/>
        </w:rPr>
      </w:pPr>
      <w:r w:rsidRPr="00AA64CC">
        <w:rPr>
          <w:sz w:val="22"/>
          <w:szCs w:val="22"/>
          <w:lang w:val="en-NZ"/>
        </w:rPr>
        <w:t xml:space="preserve">If it is unable to be resolved by consultation and negotiation, the provisions of </w:t>
      </w:r>
      <w:hyperlink r:id="rId9" w:history="1">
        <w:r w:rsidRPr="00837E31">
          <w:rPr>
            <w:rStyle w:val="Hyperlink"/>
            <w:sz w:val="22"/>
            <w:szCs w:val="22"/>
            <w:lang w:val="en-NZ"/>
          </w:rPr>
          <w:t>the Charter</w:t>
        </w:r>
      </w:hyperlink>
      <w:r w:rsidRPr="00AA64CC">
        <w:rPr>
          <w:sz w:val="22"/>
          <w:szCs w:val="22"/>
          <w:lang w:val="en-NZ"/>
        </w:rPr>
        <w:t xml:space="preserve"> may be invoked by either party. </w:t>
      </w:r>
    </w:p>
    <w:p w14:paraId="1068C85B" w14:textId="77777777" w:rsidR="00AA64CC" w:rsidRPr="00AA64CC" w:rsidRDefault="00AA64CC" w:rsidP="00AA64CC">
      <w:pPr>
        <w:rPr>
          <w:sz w:val="22"/>
          <w:szCs w:val="22"/>
          <w:lang w:val="en-NZ"/>
        </w:rPr>
      </w:pPr>
    </w:p>
    <w:p w14:paraId="29E2251E" w14:textId="77777777" w:rsidR="00AA64CC" w:rsidRPr="001A7F99" w:rsidRDefault="00AA64CC" w:rsidP="00AA64CC">
      <w:pPr>
        <w:rPr>
          <w:i/>
          <w:iCs/>
          <w:color w:val="BF4E14" w:themeColor="accent2" w:themeShade="BF"/>
          <w:sz w:val="22"/>
          <w:szCs w:val="22"/>
          <w:lang w:val="en-NZ"/>
        </w:rPr>
      </w:pPr>
      <w:r w:rsidRPr="001A7F99">
        <w:rPr>
          <w:b/>
          <w:bCs/>
          <w:i/>
          <w:iCs/>
          <w:color w:val="BF4E14" w:themeColor="accent2" w:themeShade="BF"/>
          <w:sz w:val="22"/>
          <w:szCs w:val="22"/>
          <w:lang w:val="en-NZ"/>
        </w:rPr>
        <w:t xml:space="preserve">Insurance </w:t>
      </w:r>
    </w:p>
    <w:p w14:paraId="63B6B4FB" w14:textId="735F8ACE" w:rsidR="00AA64CC" w:rsidRDefault="00AA64CC" w:rsidP="00AA64CC">
      <w:pPr>
        <w:rPr>
          <w:sz w:val="22"/>
          <w:szCs w:val="22"/>
          <w:lang w:val="en-NZ"/>
        </w:rPr>
      </w:pPr>
      <w:r w:rsidRPr="00AA64CC">
        <w:rPr>
          <w:sz w:val="22"/>
          <w:szCs w:val="22"/>
          <w:lang w:val="en-NZ"/>
        </w:rPr>
        <w:t xml:space="preserve">The Accredited Representative </w:t>
      </w:r>
      <w:r w:rsidRPr="001A7F99">
        <w:rPr>
          <w:b/>
          <w:bCs/>
          <w:color w:val="4472C4"/>
          <w:sz w:val="22"/>
          <w:szCs w:val="22"/>
          <w:lang w:val="en-NZ"/>
        </w:rPr>
        <w:t>does</w:t>
      </w:r>
      <w:r w:rsidR="00175797" w:rsidRPr="001A7F99">
        <w:rPr>
          <w:b/>
          <w:bCs/>
          <w:color w:val="4472C4"/>
          <w:sz w:val="22"/>
          <w:szCs w:val="22"/>
          <w:lang w:val="en-NZ"/>
        </w:rPr>
        <w:t>/does not</w:t>
      </w:r>
      <w:r w:rsidRPr="00AA64CC">
        <w:rPr>
          <w:b/>
          <w:bCs/>
          <w:sz w:val="22"/>
          <w:szCs w:val="22"/>
          <w:lang w:val="en-NZ"/>
        </w:rPr>
        <w:t xml:space="preserve"> </w:t>
      </w:r>
      <w:r w:rsidRPr="00AA64CC">
        <w:rPr>
          <w:sz w:val="22"/>
          <w:szCs w:val="22"/>
          <w:lang w:val="en-NZ"/>
        </w:rPr>
        <w:t>hold Professional Indemnity Insurance</w:t>
      </w:r>
      <w:r w:rsidR="00175797">
        <w:rPr>
          <w:sz w:val="22"/>
          <w:szCs w:val="22"/>
          <w:lang w:val="en-NZ"/>
        </w:rPr>
        <w:t>.</w:t>
      </w:r>
    </w:p>
    <w:p w14:paraId="54E78279" w14:textId="77777777" w:rsidR="00AA64CC" w:rsidRPr="00AA64CC" w:rsidRDefault="00AA64CC" w:rsidP="00AA64CC">
      <w:pPr>
        <w:rPr>
          <w:sz w:val="22"/>
          <w:szCs w:val="22"/>
          <w:lang w:val="en-NZ"/>
        </w:rPr>
      </w:pPr>
    </w:p>
    <w:p w14:paraId="7349ED27" w14:textId="77777777" w:rsidR="00AA64CC" w:rsidRPr="00AA64CC" w:rsidRDefault="00AA64CC" w:rsidP="00AA64CC">
      <w:pPr>
        <w:rPr>
          <w:i/>
          <w:iCs/>
          <w:color w:val="4472C4"/>
          <w:sz w:val="22"/>
          <w:szCs w:val="22"/>
          <w:lang w:val="en-NZ"/>
        </w:rPr>
      </w:pPr>
      <w:r w:rsidRPr="001A7F99">
        <w:rPr>
          <w:b/>
          <w:bCs/>
          <w:i/>
          <w:iCs/>
          <w:color w:val="BF4E14" w:themeColor="accent2" w:themeShade="BF"/>
          <w:sz w:val="22"/>
          <w:szCs w:val="22"/>
          <w:lang w:val="en-NZ"/>
        </w:rPr>
        <w:t>Independent Advice</w:t>
      </w:r>
      <w:r w:rsidRPr="00AA64CC">
        <w:rPr>
          <w:b/>
          <w:bCs/>
          <w:i/>
          <w:iCs/>
          <w:color w:val="4472C4"/>
          <w:sz w:val="22"/>
          <w:szCs w:val="22"/>
          <w:lang w:val="en-NZ"/>
        </w:rPr>
        <w:t xml:space="preserve"> </w:t>
      </w:r>
    </w:p>
    <w:p w14:paraId="6596F45E" w14:textId="761BE78D" w:rsidR="00676385" w:rsidRDefault="00AA64CC" w:rsidP="00AA64CC">
      <w:pPr>
        <w:rPr>
          <w:sz w:val="22"/>
          <w:szCs w:val="22"/>
          <w:lang w:val="en-NZ"/>
        </w:rPr>
      </w:pPr>
      <w:r w:rsidRPr="00AA64CC">
        <w:rPr>
          <w:sz w:val="22"/>
          <w:szCs w:val="22"/>
          <w:lang w:val="en-NZ"/>
        </w:rPr>
        <w:t>The Player has the right to receive independent advice before entering into this agreement. By signing this agreement, the Accredited Representative acknowledges that the Player has been given a reasonable opportunity to seek such advice.</w:t>
      </w:r>
    </w:p>
    <w:p w14:paraId="210069B3" w14:textId="77777777" w:rsidR="00AA64CC" w:rsidRDefault="00AA64CC" w:rsidP="00AA64CC">
      <w:pPr>
        <w:rPr>
          <w:sz w:val="22"/>
          <w:szCs w:val="22"/>
          <w:lang w:val="en-NZ"/>
        </w:rPr>
      </w:pPr>
    </w:p>
    <w:p w14:paraId="649EC0E1" w14:textId="77777777" w:rsidR="00AA64CC" w:rsidRDefault="00AA64CC" w:rsidP="00AA64CC">
      <w:pPr>
        <w:rPr>
          <w:sz w:val="22"/>
          <w:szCs w:val="22"/>
        </w:rPr>
      </w:pPr>
    </w:p>
    <w:p w14:paraId="593E7639" w14:textId="68C50EE3" w:rsidR="00AA64CC" w:rsidRPr="00AA64CC" w:rsidRDefault="00AA64CC" w:rsidP="00AA64CC">
      <w:pPr>
        <w:rPr>
          <w:i/>
          <w:iCs/>
          <w:color w:val="4472C4"/>
          <w:sz w:val="22"/>
          <w:szCs w:val="22"/>
          <w:lang w:val="en-NZ"/>
        </w:rPr>
      </w:pPr>
      <w:r w:rsidRPr="001A7F99">
        <w:rPr>
          <w:b/>
          <w:bCs/>
          <w:i/>
          <w:iCs/>
          <w:color w:val="BF4E14" w:themeColor="accent2" w:themeShade="BF"/>
          <w:sz w:val="22"/>
          <w:szCs w:val="22"/>
          <w:lang w:val="en-NZ"/>
        </w:rPr>
        <w:t>Signed</w:t>
      </w:r>
      <w:r w:rsidRPr="00AA64CC">
        <w:rPr>
          <w:b/>
          <w:bCs/>
          <w:i/>
          <w:iCs/>
          <w:color w:val="4472C4"/>
          <w:sz w:val="22"/>
          <w:szCs w:val="22"/>
          <w:lang w:val="en-NZ"/>
        </w:rPr>
        <w:t xml:space="preserve"> </w:t>
      </w:r>
    </w:p>
    <w:p w14:paraId="41579D68" w14:textId="38FF52ED" w:rsidR="00AA64CC" w:rsidRDefault="00AA64CC" w:rsidP="00AA64CC">
      <w:pPr>
        <w:rPr>
          <w:sz w:val="22"/>
          <w:szCs w:val="22"/>
          <w:lang w:val="en-NZ"/>
        </w:rPr>
      </w:pPr>
    </w:p>
    <w:p w14:paraId="16F99AB7" w14:textId="77777777" w:rsidR="00AA64CC" w:rsidRDefault="00AA64CC" w:rsidP="00AA64CC">
      <w:pPr>
        <w:rPr>
          <w:sz w:val="22"/>
          <w:szCs w:val="22"/>
          <w:lang w:val="en-NZ"/>
        </w:rPr>
      </w:pPr>
    </w:p>
    <w:p w14:paraId="27F5E88B" w14:textId="473A5753" w:rsidR="00AA64CC" w:rsidRDefault="00AA64CC" w:rsidP="00AA64CC">
      <w:pPr>
        <w:rPr>
          <w:sz w:val="22"/>
          <w:szCs w:val="22"/>
          <w:lang w:val="en-NZ"/>
        </w:rPr>
      </w:pPr>
      <w:r>
        <w:rPr>
          <w:sz w:val="22"/>
          <w:szCs w:val="22"/>
          <w:lang w:val="en-NZ"/>
        </w:rPr>
        <w:t>The Player and/or Guardian</w:t>
      </w:r>
      <w:r w:rsidR="002B61B1">
        <w:rPr>
          <w:sz w:val="22"/>
          <w:szCs w:val="22"/>
          <w:lang w:val="en-NZ"/>
        </w:rPr>
        <w:tab/>
      </w:r>
      <w:r w:rsidR="002B61B1">
        <w:rPr>
          <w:sz w:val="22"/>
          <w:szCs w:val="22"/>
          <w:lang w:val="en-NZ"/>
        </w:rPr>
        <w:tab/>
      </w:r>
      <w:r w:rsidR="00E8536F">
        <w:rPr>
          <w:sz w:val="22"/>
          <w:szCs w:val="22"/>
          <w:lang w:val="en-NZ"/>
        </w:rPr>
        <w:t>__________________________________</w:t>
      </w:r>
    </w:p>
    <w:p w14:paraId="6AC573ED" w14:textId="77777777" w:rsidR="00E8536F" w:rsidRDefault="00E8536F" w:rsidP="00AA64CC">
      <w:pPr>
        <w:rPr>
          <w:sz w:val="22"/>
          <w:szCs w:val="22"/>
          <w:lang w:val="en-NZ"/>
        </w:rPr>
      </w:pPr>
    </w:p>
    <w:p w14:paraId="13E60143" w14:textId="77777777" w:rsidR="00E8536F" w:rsidRDefault="00E8536F" w:rsidP="00AA64CC">
      <w:pPr>
        <w:rPr>
          <w:sz w:val="22"/>
          <w:szCs w:val="22"/>
          <w:lang w:val="en-NZ"/>
        </w:rPr>
      </w:pPr>
    </w:p>
    <w:p w14:paraId="00DBE993" w14:textId="77777777" w:rsidR="00E8536F" w:rsidRDefault="00E8536F" w:rsidP="00AA64CC">
      <w:pPr>
        <w:rPr>
          <w:sz w:val="22"/>
          <w:szCs w:val="22"/>
          <w:lang w:val="en-NZ"/>
        </w:rPr>
      </w:pPr>
    </w:p>
    <w:p w14:paraId="7843FD08" w14:textId="2571A5DB" w:rsidR="00E8536F" w:rsidRPr="00AA64CC" w:rsidRDefault="00E8536F" w:rsidP="00E8536F">
      <w:pPr>
        <w:rPr>
          <w:sz w:val="22"/>
          <w:szCs w:val="22"/>
        </w:rPr>
      </w:pPr>
      <w:r>
        <w:rPr>
          <w:sz w:val="22"/>
          <w:szCs w:val="22"/>
          <w:lang w:val="en-NZ"/>
        </w:rPr>
        <w:t>The Accredited Representative</w:t>
      </w:r>
      <w:r>
        <w:rPr>
          <w:sz w:val="22"/>
          <w:szCs w:val="22"/>
          <w:lang w:val="en-NZ"/>
        </w:rPr>
        <w:tab/>
        <w:t>__________________________________</w:t>
      </w:r>
    </w:p>
    <w:p w14:paraId="7D170C68" w14:textId="77777777" w:rsidR="00E8536F" w:rsidRDefault="00E8536F" w:rsidP="00AA64CC">
      <w:pPr>
        <w:rPr>
          <w:sz w:val="22"/>
          <w:szCs w:val="22"/>
        </w:rPr>
      </w:pPr>
    </w:p>
    <w:p w14:paraId="53268A23" w14:textId="77777777" w:rsidR="00E8536F" w:rsidRDefault="00E8536F" w:rsidP="00AA64CC">
      <w:pPr>
        <w:rPr>
          <w:sz w:val="22"/>
          <w:szCs w:val="22"/>
        </w:rPr>
      </w:pPr>
    </w:p>
    <w:p w14:paraId="09BD5061" w14:textId="77777777" w:rsidR="00E8536F" w:rsidRDefault="00E8536F" w:rsidP="00AA64CC">
      <w:pPr>
        <w:rPr>
          <w:sz w:val="22"/>
          <w:szCs w:val="22"/>
        </w:rPr>
      </w:pPr>
    </w:p>
    <w:p w14:paraId="2510201D" w14:textId="7F2A20B1" w:rsidR="00E8536F" w:rsidRPr="00AA64CC" w:rsidRDefault="00E8536F" w:rsidP="00E8536F">
      <w:pPr>
        <w:rPr>
          <w:sz w:val="22"/>
          <w:szCs w:val="22"/>
        </w:rPr>
      </w:pPr>
      <w:r>
        <w:rPr>
          <w:sz w:val="22"/>
          <w:szCs w:val="22"/>
          <w:lang w:val="en-NZ"/>
        </w:rPr>
        <w:t>Date</w:t>
      </w:r>
      <w:r>
        <w:rPr>
          <w:sz w:val="22"/>
          <w:szCs w:val="22"/>
          <w:lang w:val="en-NZ"/>
        </w:rPr>
        <w:tab/>
      </w:r>
      <w:r>
        <w:rPr>
          <w:sz w:val="22"/>
          <w:szCs w:val="22"/>
          <w:lang w:val="en-NZ"/>
        </w:rPr>
        <w:tab/>
      </w:r>
      <w:r>
        <w:rPr>
          <w:sz w:val="22"/>
          <w:szCs w:val="22"/>
          <w:lang w:val="en-NZ"/>
        </w:rPr>
        <w:tab/>
      </w:r>
      <w:r>
        <w:rPr>
          <w:sz w:val="22"/>
          <w:szCs w:val="22"/>
          <w:lang w:val="en-NZ"/>
        </w:rPr>
        <w:tab/>
      </w:r>
      <w:r>
        <w:rPr>
          <w:sz w:val="22"/>
          <w:szCs w:val="22"/>
          <w:lang w:val="en-NZ"/>
        </w:rPr>
        <w:tab/>
        <w:t>__________________________________</w:t>
      </w:r>
    </w:p>
    <w:p w14:paraId="168C7278" w14:textId="77777777" w:rsidR="00E8536F" w:rsidRPr="00AA64CC" w:rsidRDefault="00E8536F" w:rsidP="00AA64CC">
      <w:pPr>
        <w:rPr>
          <w:sz w:val="22"/>
          <w:szCs w:val="22"/>
        </w:rPr>
      </w:pPr>
    </w:p>
    <w:sectPr w:rsidR="00E8536F" w:rsidRPr="00AA64CC" w:rsidSect="00676385">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1D639" w14:textId="77777777" w:rsidR="00A50D97" w:rsidRDefault="00A50D97" w:rsidP="00676385">
      <w:r>
        <w:separator/>
      </w:r>
    </w:p>
  </w:endnote>
  <w:endnote w:type="continuationSeparator" w:id="0">
    <w:p w14:paraId="324B214E" w14:textId="77777777" w:rsidR="00A50D97" w:rsidRDefault="00A50D97" w:rsidP="0067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rlow ExtraBold">
    <w:charset w:val="00"/>
    <w:family w:val="auto"/>
    <w:pitch w:val="variable"/>
    <w:sig w:usb0="20000007" w:usb1="00000000" w:usb2="00000000" w:usb3="00000000" w:csb0="00000193" w:csb1="00000000"/>
  </w:font>
  <w:font w:name="Barlow">
    <w:charset w:val="00"/>
    <w:family w:val="auto"/>
    <w:pitch w:val="variable"/>
    <w:sig w:usb0="20000007" w:usb1="00000000" w:usb2="00000000" w:usb3="00000000" w:csb0="0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02785" w14:textId="77777777" w:rsidR="00A50D97" w:rsidRDefault="00A50D97" w:rsidP="00676385">
      <w:r>
        <w:separator/>
      </w:r>
    </w:p>
  </w:footnote>
  <w:footnote w:type="continuationSeparator" w:id="0">
    <w:p w14:paraId="01E45643" w14:textId="77777777" w:rsidR="00A50D97" w:rsidRDefault="00A50D97" w:rsidP="00676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2C4BF" w14:textId="784F2291" w:rsidR="00676385" w:rsidRDefault="00676385">
    <w:pPr>
      <w:pStyle w:val="Header"/>
    </w:pPr>
    <w:r>
      <w:rPr>
        <w:noProof/>
      </w:rPr>
      <w:drawing>
        <wp:anchor distT="0" distB="0" distL="114300" distR="114300" simplePos="0" relativeHeight="251658240" behindDoc="0" locked="0" layoutInCell="1" allowOverlap="1" wp14:anchorId="0EEE1302" wp14:editId="79A40E0E">
          <wp:simplePos x="0" y="0"/>
          <wp:positionH relativeFrom="column">
            <wp:posOffset>4133850</wp:posOffset>
          </wp:positionH>
          <wp:positionV relativeFrom="paragraph">
            <wp:posOffset>-20955</wp:posOffset>
          </wp:positionV>
          <wp:extent cx="1878330" cy="552450"/>
          <wp:effectExtent l="0" t="0" r="7620" b="0"/>
          <wp:wrapNone/>
          <wp:docPr id="832249133" name="Picture 1" descr="M:\03 Marketing\Branding\Logos\a BBNZ logos NEW\a LOGO IDENTITIES\BBNZ\DESKTOP PUBLISHING\LANDSCAPE\LOGO\BBNZ Logo Landscape.gif">
            <a:extLst xmlns:a="http://schemas.openxmlformats.org/drawingml/2006/main">
              <a:ext uri="{FF2B5EF4-FFF2-40B4-BE49-F238E27FC236}">
                <a16:creationId xmlns:a16="http://schemas.microsoft.com/office/drawing/2014/main" id="{B7690982-34D9-48C4-8D62-6A84378E92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03 Marketing\Branding\Logos\a BBNZ logos NEW\a LOGO IDENTITIES\BBNZ\DESKTOP PUBLISHING\LANDSCAPE\LOGO\BBNZ Logo Landscape.gif"/>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78330" cy="5524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D0CFC"/>
    <w:multiLevelType w:val="hybridMultilevel"/>
    <w:tmpl w:val="F0C2D40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B142BAB"/>
    <w:multiLevelType w:val="hybridMultilevel"/>
    <w:tmpl w:val="293EAB9E"/>
    <w:lvl w:ilvl="0" w:tplc="57A824E2">
      <w:start w:val="1"/>
      <w:numFmt w:val="bullet"/>
      <w:lvlText w:val=""/>
      <w:lvlJc w:val="left"/>
      <w:pPr>
        <w:ind w:left="720" w:hanging="360"/>
      </w:pPr>
      <w:rPr>
        <w:rFonts w:ascii="Symbol" w:hAnsi="Symbol" w:hint="default"/>
        <w:color w:val="auto"/>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930D2E"/>
    <w:multiLevelType w:val="hybridMultilevel"/>
    <w:tmpl w:val="7F36B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CA2529"/>
    <w:multiLevelType w:val="hybridMultilevel"/>
    <w:tmpl w:val="AF9A26A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41E94755"/>
    <w:multiLevelType w:val="hybridMultilevel"/>
    <w:tmpl w:val="89EC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6B5EE6"/>
    <w:multiLevelType w:val="hybridMultilevel"/>
    <w:tmpl w:val="3A900B62"/>
    <w:lvl w:ilvl="0" w:tplc="EDD21F2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6769D6"/>
    <w:multiLevelType w:val="hybridMultilevel"/>
    <w:tmpl w:val="014E527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40659308">
    <w:abstractNumId w:val="5"/>
  </w:num>
  <w:num w:numId="2" w16cid:durableId="199898656">
    <w:abstractNumId w:val="4"/>
  </w:num>
  <w:num w:numId="3" w16cid:durableId="235825034">
    <w:abstractNumId w:val="1"/>
  </w:num>
  <w:num w:numId="4" w16cid:durableId="405418242">
    <w:abstractNumId w:val="3"/>
  </w:num>
  <w:num w:numId="5" w16cid:durableId="603464060">
    <w:abstractNumId w:val="2"/>
  </w:num>
  <w:num w:numId="6" w16cid:durableId="653146773">
    <w:abstractNumId w:val="0"/>
  </w:num>
  <w:num w:numId="7" w16cid:durableId="287270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385"/>
    <w:rsid w:val="00175797"/>
    <w:rsid w:val="001A7F99"/>
    <w:rsid w:val="002B61B1"/>
    <w:rsid w:val="00614928"/>
    <w:rsid w:val="00676385"/>
    <w:rsid w:val="00837E31"/>
    <w:rsid w:val="00A50D97"/>
    <w:rsid w:val="00AA64CC"/>
    <w:rsid w:val="00AB299F"/>
    <w:rsid w:val="00BD6EC7"/>
    <w:rsid w:val="00E8536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79D30"/>
  <w15:chartTrackingRefBased/>
  <w15:docId w15:val="{6D2C9F41-A1E2-4A19-AB30-DE1A49B84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385"/>
    <w:pPr>
      <w:spacing w:after="0" w:line="240" w:lineRule="auto"/>
    </w:pPr>
    <w:rPr>
      <w:kern w:val="0"/>
      <w:lang w:val="en-GB"/>
      <w14:ligatures w14:val="none"/>
    </w:rPr>
  </w:style>
  <w:style w:type="paragraph" w:styleId="Heading1">
    <w:name w:val="heading 1"/>
    <w:basedOn w:val="Normal"/>
    <w:next w:val="Normal"/>
    <w:link w:val="Heading1Char"/>
    <w:uiPriority w:val="9"/>
    <w:qFormat/>
    <w:rsid w:val="006763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63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63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63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63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38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38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38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38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3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63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63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63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3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3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3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3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385"/>
    <w:rPr>
      <w:rFonts w:eastAsiaTheme="majorEastAsia" w:cstheme="majorBidi"/>
      <w:color w:val="272727" w:themeColor="text1" w:themeTint="D8"/>
    </w:rPr>
  </w:style>
  <w:style w:type="paragraph" w:styleId="Title">
    <w:name w:val="Title"/>
    <w:basedOn w:val="Normal"/>
    <w:next w:val="Normal"/>
    <w:link w:val="TitleChar"/>
    <w:uiPriority w:val="10"/>
    <w:qFormat/>
    <w:rsid w:val="0067638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3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3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3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385"/>
    <w:pPr>
      <w:spacing w:before="160"/>
      <w:jc w:val="center"/>
    </w:pPr>
    <w:rPr>
      <w:i/>
      <w:iCs/>
      <w:color w:val="404040" w:themeColor="text1" w:themeTint="BF"/>
    </w:rPr>
  </w:style>
  <w:style w:type="character" w:customStyle="1" w:styleId="QuoteChar">
    <w:name w:val="Quote Char"/>
    <w:basedOn w:val="DefaultParagraphFont"/>
    <w:link w:val="Quote"/>
    <w:uiPriority w:val="29"/>
    <w:rsid w:val="00676385"/>
    <w:rPr>
      <w:i/>
      <w:iCs/>
      <w:color w:val="404040" w:themeColor="text1" w:themeTint="BF"/>
    </w:rPr>
  </w:style>
  <w:style w:type="paragraph" w:styleId="ListParagraph">
    <w:name w:val="List Paragraph"/>
    <w:aliases w:val="standard lewis,Rec para,Dot pt,F5 List Paragraph,List Paragraph1,No Spacing1,List Paragraph Char Char Char,Indicator Text,Numbered Para 1,Colorful List - Accent 11,Bullet 1,MAIN CONTENT,List Paragraph12,List Paragraph2,Normal numbered,L"/>
    <w:basedOn w:val="Normal"/>
    <w:link w:val="ListParagraphChar"/>
    <w:uiPriority w:val="34"/>
    <w:qFormat/>
    <w:rsid w:val="00676385"/>
    <w:pPr>
      <w:ind w:left="720"/>
      <w:contextualSpacing/>
    </w:pPr>
  </w:style>
  <w:style w:type="character" w:styleId="IntenseEmphasis">
    <w:name w:val="Intense Emphasis"/>
    <w:basedOn w:val="DefaultParagraphFont"/>
    <w:uiPriority w:val="21"/>
    <w:qFormat/>
    <w:rsid w:val="00676385"/>
    <w:rPr>
      <w:i/>
      <w:iCs/>
      <w:color w:val="0F4761" w:themeColor="accent1" w:themeShade="BF"/>
    </w:rPr>
  </w:style>
  <w:style w:type="paragraph" w:styleId="IntenseQuote">
    <w:name w:val="Intense Quote"/>
    <w:basedOn w:val="Normal"/>
    <w:next w:val="Normal"/>
    <w:link w:val="IntenseQuoteChar"/>
    <w:uiPriority w:val="30"/>
    <w:qFormat/>
    <w:rsid w:val="006763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385"/>
    <w:rPr>
      <w:i/>
      <w:iCs/>
      <w:color w:val="0F4761" w:themeColor="accent1" w:themeShade="BF"/>
    </w:rPr>
  </w:style>
  <w:style w:type="character" w:styleId="IntenseReference">
    <w:name w:val="Intense Reference"/>
    <w:basedOn w:val="DefaultParagraphFont"/>
    <w:uiPriority w:val="32"/>
    <w:qFormat/>
    <w:rsid w:val="00676385"/>
    <w:rPr>
      <w:b/>
      <w:bCs/>
      <w:smallCaps/>
      <w:color w:val="0F4761" w:themeColor="accent1" w:themeShade="BF"/>
      <w:spacing w:val="5"/>
    </w:rPr>
  </w:style>
  <w:style w:type="paragraph" w:styleId="Header">
    <w:name w:val="header"/>
    <w:basedOn w:val="Normal"/>
    <w:link w:val="HeaderChar"/>
    <w:uiPriority w:val="99"/>
    <w:unhideWhenUsed/>
    <w:rsid w:val="00676385"/>
    <w:pPr>
      <w:tabs>
        <w:tab w:val="center" w:pos="4513"/>
        <w:tab w:val="right" w:pos="9026"/>
      </w:tabs>
    </w:pPr>
  </w:style>
  <w:style w:type="character" w:customStyle="1" w:styleId="HeaderChar">
    <w:name w:val="Header Char"/>
    <w:basedOn w:val="DefaultParagraphFont"/>
    <w:link w:val="Header"/>
    <w:uiPriority w:val="99"/>
    <w:rsid w:val="00676385"/>
  </w:style>
  <w:style w:type="paragraph" w:styleId="Footer">
    <w:name w:val="footer"/>
    <w:basedOn w:val="Normal"/>
    <w:link w:val="FooterChar"/>
    <w:uiPriority w:val="99"/>
    <w:unhideWhenUsed/>
    <w:rsid w:val="00676385"/>
    <w:pPr>
      <w:tabs>
        <w:tab w:val="center" w:pos="4513"/>
        <w:tab w:val="right" w:pos="9026"/>
      </w:tabs>
    </w:pPr>
  </w:style>
  <w:style w:type="character" w:customStyle="1" w:styleId="FooterChar">
    <w:name w:val="Footer Char"/>
    <w:basedOn w:val="DefaultParagraphFont"/>
    <w:link w:val="Footer"/>
    <w:uiPriority w:val="99"/>
    <w:rsid w:val="00676385"/>
  </w:style>
  <w:style w:type="character" w:customStyle="1" w:styleId="ListParagraphChar">
    <w:name w:val="List Paragraph Char"/>
    <w:aliases w:val="standard lewis Char,Rec para Char,Dot pt Char,F5 List Paragraph Char,List Paragraph1 Char,No Spacing1 Char,List Paragraph Char Char Char Char,Indicator Text Char,Numbered Para 1 Char,Colorful List - Accent 11 Char,Bullet 1 Char"/>
    <w:basedOn w:val="DefaultParagraphFont"/>
    <w:link w:val="ListParagraph"/>
    <w:uiPriority w:val="34"/>
    <w:qFormat/>
    <w:locked/>
    <w:rsid w:val="00676385"/>
  </w:style>
  <w:style w:type="table" w:styleId="TableGrid">
    <w:name w:val="Table Grid"/>
    <w:basedOn w:val="TableNormal"/>
    <w:uiPriority w:val="39"/>
    <w:rsid w:val="00676385"/>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6385"/>
    <w:rPr>
      <w:color w:val="467886" w:themeColor="hyperlink"/>
      <w:u w:val="single"/>
    </w:rPr>
  </w:style>
  <w:style w:type="character" w:styleId="UnresolvedMention">
    <w:name w:val="Unresolved Mention"/>
    <w:basedOn w:val="DefaultParagraphFont"/>
    <w:uiPriority w:val="99"/>
    <w:semiHidden/>
    <w:unhideWhenUsed/>
    <w:rsid w:val="00676385"/>
    <w:rPr>
      <w:color w:val="605E5C"/>
      <w:shd w:val="clear" w:color="auto" w:fill="E1DFDD"/>
    </w:rPr>
  </w:style>
  <w:style w:type="character" w:styleId="PlaceholderText">
    <w:name w:val="Placeholder Text"/>
    <w:basedOn w:val="DefaultParagraphFont"/>
    <w:uiPriority w:val="99"/>
    <w:semiHidden/>
    <w:rsid w:val="00AA64C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z.basketball/wp-content/uploads/2026/03/BBNZ-Player-Representative-Charter-.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z.basketball/wp-content/uploads/2026/03/BBNZ-Player-Representative-Charter-.pdf"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nz.basketball/wp-content/uploads/2026/03/BBNZ-Player-Representative-Charter-.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6344F083-1834-4062-8FF8-B26CF4B47BE1}"/>
      </w:docPartPr>
      <w:docPartBody>
        <w:p w:rsidR="00000000" w:rsidRDefault="00BA67BF">
          <w:r w:rsidRPr="006B3A71">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FBA50DEA-C5D1-4039-9488-CB24DB92D63E}"/>
      </w:docPartPr>
      <w:docPartBody>
        <w:p w:rsidR="00000000" w:rsidRDefault="00BA67BF">
          <w:r w:rsidRPr="006B3A7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rlow ExtraBold">
    <w:charset w:val="00"/>
    <w:family w:val="auto"/>
    <w:pitch w:val="variable"/>
    <w:sig w:usb0="20000007" w:usb1="00000000" w:usb2="00000000" w:usb3="00000000" w:csb0="00000193" w:csb1="00000000"/>
  </w:font>
  <w:font w:name="Barlow">
    <w:charset w:val="00"/>
    <w:family w:val="auto"/>
    <w:pitch w:val="variable"/>
    <w:sig w:usb0="20000007" w:usb1="00000000" w:usb2="00000000" w:usb3="00000000" w:csb0="000001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7BF"/>
    <w:rsid w:val="00614928"/>
    <w:rsid w:val="00BA67BF"/>
    <w:rsid w:val="00F5157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Z" w:eastAsia="en-N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A67BF"/>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451</Words>
  <Characters>2481</Characters>
  <Application>Microsoft Office Word</Application>
  <DocSecurity>0</DocSecurity>
  <Lines>86</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Kelsey Firmin</dc:creator>
  <cp:keywords/>
  <dc:description/>
  <cp:lastModifiedBy>Kelsey Firmin</cp:lastModifiedBy>
  <cp:revision>6</cp:revision>
  <dcterms:created xsi:type="dcterms:W3CDTF">2026-04-27T22:16:00Z</dcterms:created>
  <dcterms:modified xsi:type="dcterms:W3CDTF">2026-04-27T22:21:00Z</dcterms:modified>
</cp:coreProperties>
</file>